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358F" w14:textId="4F433153" w:rsidR="000C7D10" w:rsidRDefault="00E03818" w:rsidP="00E03818">
      <w:pPr>
        <w:jc w:val="right"/>
      </w:pPr>
      <w:r>
        <w:t>Załącznik nr. 1</w:t>
      </w:r>
      <w:r w:rsidR="00776574" w:rsidRPr="00776574">
        <w:t xml:space="preserve"> </w:t>
      </w:r>
      <w:r w:rsidR="00776574" w:rsidRPr="00776574">
        <w:t>do zapytania ofertowego nr 08/2022/PTT</w:t>
      </w:r>
    </w:p>
    <w:p w14:paraId="75DC82C5" w14:textId="77777777" w:rsidR="00E03818" w:rsidRDefault="00E03818" w:rsidP="00E03818">
      <w:pPr>
        <w:jc w:val="right"/>
      </w:pPr>
    </w:p>
    <w:tbl>
      <w:tblPr>
        <w:tblW w:w="105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9871"/>
      </w:tblGrid>
      <w:tr w:rsidR="003204FD" w:rsidRPr="0032099E" w14:paraId="2C4338F8" w14:textId="77777777" w:rsidTr="003204FD">
        <w:trPr>
          <w:cantSplit/>
          <w:trHeight w:val="397"/>
        </w:trPr>
        <w:tc>
          <w:tcPr>
            <w:tcW w:w="724" w:type="dxa"/>
            <w:shd w:val="clear" w:color="auto" w:fill="FFFF99"/>
          </w:tcPr>
          <w:p w14:paraId="48057D79" w14:textId="77777777" w:rsidR="003204FD" w:rsidRPr="0032099E" w:rsidRDefault="003204FD" w:rsidP="00204C73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2099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9871" w:type="dxa"/>
            <w:shd w:val="clear" w:color="auto" w:fill="FFFF99"/>
          </w:tcPr>
          <w:p w14:paraId="15AB7296" w14:textId="44DC4E96" w:rsidR="003204FD" w:rsidRPr="003204FD" w:rsidRDefault="003204FD" w:rsidP="00513EA0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204FD">
              <w:rPr>
                <w:rFonts w:ascii="Arial" w:hAnsi="Arial" w:cs="Arial"/>
                <w:b/>
                <w:sz w:val="20"/>
                <w:szCs w:val="20"/>
              </w:rPr>
              <w:t>Min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imalne wymagania </w:t>
            </w:r>
            <w:r w:rsidR="00513EA0" w:rsidRPr="00513EA0">
              <w:rPr>
                <w:rFonts w:ascii="Arial" w:hAnsi="Arial" w:cs="Arial"/>
                <w:b/>
                <w:sz w:val="20"/>
                <w:szCs w:val="20"/>
              </w:rPr>
              <w:t>zestawu do terapii EEG biofeedback</w:t>
            </w:r>
          </w:p>
        </w:tc>
      </w:tr>
      <w:tr w:rsidR="003204FD" w:rsidRPr="0032099E" w14:paraId="35F8B681" w14:textId="77777777" w:rsidTr="003204FD">
        <w:trPr>
          <w:cantSplit/>
          <w:trHeight w:val="542"/>
        </w:trPr>
        <w:tc>
          <w:tcPr>
            <w:tcW w:w="724" w:type="dxa"/>
          </w:tcPr>
          <w:p w14:paraId="29ED5903" w14:textId="77777777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3209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71" w:type="dxa"/>
            <w:vAlign w:val="center"/>
          </w:tcPr>
          <w:p w14:paraId="117C968B" w14:textId="112C44DF" w:rsidR="003204FD" w:rsidRPr="00683F1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1E7E07">
              <w:rPr>
                <w:rFonts w:asciiTheme="minorHAnsi" w:eastAsia="Calibri" w:hAnsiTheme="minorHAnsi" w:cstheme="minorHAnsi"/>
              </w:rPr>
              <w:t xml:space="preserve">Głowica wzmacniaczy biologicznych </w:t>
            </w:r>
            <w:r w:rsidR="004E677C">
              <w:rPr>
                <w:rFonts w:asciiTheme="minorHAnsi" w:eastAsia="Calibri" w:hAnsiTheme="minorHAnsi" w:cstheme="minorHAnsi"/>
              </w:rPr>
              <w:t>2</w:t>
            </w:r>
            <w:r w:rsidRPr="001E7E07">
              <w:rPr>
                <w:rFonts w:asciiTheme="minorHAnsi" w:eastAsia="Calibri" w:hAnsiTheme="minorHAnsi" w:cstheme="minorHAnsi"/>
              </w:rPr>
              <w:t xml:space="preserve"> kanałowa </w:t>
            </w:r>
            <w:r w:rsidR="004E677C">
              <w:rPr>
                <w:rFonts w:asciiTheme="minorHAnsi" w:eastAsia="Calibri" w:hAnsiTheme="minorHAnsi" w:cstheme="minorHAnsi"/>
              </w:rPr>
              <w:t>z możliwością rozbudowy o kolejne dwa kanały</w:t>
            </w:r>
          </w:p>
        </w:tc>
      </w:tr>
      <w:tr w:rsidR="003204FD" w:rsidRPr="0032099E" w14:paraId="33CB789D" w14:textId="77777777" w:rsidTr="003204FD">
        <w:trPr>
          <w:cantSplit/>
          <w:trHeight w:val="542"/>
        </w:trPr>
        <w:tc>
          <w:tcPr>
            <w:tcW w:w="724" w:type="dxa"/>
          </w:tcPr>
          <w:p w14:paraId="22597372" w14:textId="00A52DB1" w:rsidR="003204FD" w:rsidRPr="0032099E" w:rsidRDefault="004E677C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71" w:type="dxa"/>
            <w:vAlign w:val="center"/>
          </w:tcPr>
          <w:p w14:paraId="32960FB0" w14:textId="6050A597" w:rsidR="003204FD" w:rsidRDefault="003204FD" w:rsidP="004E677C">
            <w:pPr>
              <w:ind w:left="142"/>
              <w:rPr>
                <w:rFonts w:asciiTheme="minorHAnsi" w:hAnsiTheme="minorHAnsi" w:cstheme="minorHAnsi"/>
              </w:rPr>
            </w:pPr>
            <w:r w:rsidRPr="004E677C">
              <w:rPr>
                <w:rFonts w:asciiTheme="minorHAnsi" w:hAnsiTheme="minorHAnsi" w:cstheme="minorHAnsi"/>
              </w:rPr>
              <w:t xml:space="preserve">Specjalistyczne oprogramowanie systemu EEG Biofeedback w </w:t>
            </w:r>
            <w:r w:rsidR="004E677C">
              <w:rPr>
                <w:rFonts w:asciiTheme="minorHAnsi" w:hAnsiTheme="minorHAnsi" w:cstheme="minorHAnsi"/>
              </w:rPr>
              <w:t>j</w:t>
            </w:r>
            <w:r w:rsidRPr="004E677C">
              <w:rPr>
                <w:rFonts w:asciiTheme="minorHAnsi" w:hAnsiTheme="minorHAnsi" w:cstheme="minorHAnsi"/>
              </w:rPr>
              <w:t>ęzyku polskim, do zapisu i analizy badań</w:t>
            </w:r>
          </w:p>
        </w:tc>
      </w:tr>
      <w:tr w:rsidR="003204FD" w:rsidRPr="0032099E" w14:paraId="65E76D58" w14:textId="77777777" w:rsidTr="003204FD">
        <w:trPr>
          <w:cantSplit/>
          <w:trHeight w:val="395"/>
        </w:trPr>
        <w:tc>
          <w:tcPr>
            <w:tcW w:w="724" w:type="dxa"/>
          </w:tcPr>
          <w:p w14:paraId="1FDEE625" w14:textId="51BB4E9D" w:rsidR="003204FD" w:rsidRPr="0032099E" w:rsidRDefault="004E677C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71" w:type="dxa"/>
            <w:vAlign w:val="center"/>
          </w:tcPr>
          <w:p w14:paraId="452FDB61" w14:textId="484A90D6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Moduł</w:t>
            </w:r>
            <w:r w:rsidRPr="0003311A">
              <w:rPr>
                <w:rFonts w:asciiTheme="minorHAnsi" w:eastAsia="Calibri" w:hAnsiTheme="minorHAnsi" w:cstheme="minorHAnsi"/>
              </w:rPr>
              <w:t xml:space="preserve"> stymulacji oddechu pozwalający na dostosowanie m.in fazy wdechu i wydechu do indywidualnych potrzeb badanego -</w:t>
            </w:r>
          </w:p>
          <w:p w14:paraId="57FFEC15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 xml:space="preserve">- możliwość skalowania okna </w:t>
            </w:r>
          </w:p>
          <w:p w14:paraId="1010C549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aktywacja wizualizacji oddechu</w:t>
            </w:r>
          </w:p>
          <w:p w14:paraId="6E6D4B52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regulacja parametrów oddechu</w:t>
            </w:r>
          </w:p>
          <w:p w14:paraId="71EF85C4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regulacja czasu wdechu</w:t>
            </w:r>
          </w:p>
          <w:p w14:paraId="0CEBAF82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regulacja czasu pozostania na wdechu</w:t>
            </w:r>
          </w:p>
          <w:p w14:paraId="48B8D914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regulacja czasu wydechu</w:t>
            </w:r>
          </w:p>
          <w:p w14:paraId="766CBFB6" w14:textId="77777777" w:rsidR="003204FD" w:rsidRPr="0003311A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regulacja czasu pozostania na wydechu</w:t>
            </w:r>
          </w:p>
          <w:p w14:paraId="45039517" w14:textId="77777777" w:rsidR="003204FD" w:rsidRPr="00683F1C" w:rsidRDefault="003204FD" w:rsidP="0003311A">
            <w:pPr>
              <w:ind w:left="142"/>
              <w:rPr>
                <w:rFonts w:asciiTheme="minorHAnsi" w:eastAsia="Calibri" w:hAnsiTheme="minorHAnsi" w:cstheme="minorHAnsi"/>
              </w:rPr>
            </w:pPr>
            <w:r w:rsidRPr="0003311A">
              <w:rPr>
                <w:rFonts w:asciiTheme="minorHAnsi" w:eastAsia="Calibri" w:hAnsiTheme="minorHAnsi" w:cstheme="minorHAnsi"/>
              </w:rPr>
              <w:t>- możliwość zapisania ustawień</w:t>
            </w:r>
          </w:p>
        </w:tc>
      </w:tr>
      <w:tr w:rsidR="003204FD" w:rsidRPr="0032099E" w14:paraId="3B5219D2" w14:textId="77777777" w:rsidTr="003204FD">
        <w:trPr>
          <w:cantSplit/>
          <w:trHeight w:val="395"/>
        </w:trPr>
        <w:tc>
          <w:tcPr>
            <w:tcW w:w="724" w:type="dxa"/>
          </w:tcPr>
          <w:p w14:paraId="7A5AB337" w14:textId="0348CCB1" w:rsidR="003204FD" w:rsidRPr="0032099E" w:rsidRDefault="004E677C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71" w:type="dxa"/>
            <w:vAlign w:val="center"/>
          </w:tcPr>
          <w:p w14:paraId="049A348D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Oprogramowanie pozwala na: </w:t>
            </w:r>
          </w:p>
          <w:p w14:paraId="2ADECA88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- możliwość rejestracji zapisu EEG i jego analiza po wykonaniu </w:t>
            </w:r>
          </w:p>
          <w:p w14:paraId="400C9DEC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treningu</w:t>
            </w:r>
          </w:p>
          <w:p w14:paraId="3F132A65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FILM - możliwość odtworzenia filmów jako gry stymulacyjnej</w:t>
            </w:r>
          </w:p>
          <w:p w14:paraId="5D4E3F5A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podgląd gry w oknie terapeuty</w:t>
            </w:r>
          </w:p>
          <w:p w14:paraId="1DE157A8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funkcja porównywania wyników treningów</w:t>
            </w:r>
            <w:r w:rsidRPr="004E677C">
              <w:rPr>
                <w:sz w:val="20"/>
                <w:szCs w:val="20"/>
              </w:rPr>
              <w:t xml:space="preserve"> </w:t>
            </w:r>
            <w:r w:rsidRPr="004E6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Pr="004E677C">
              <w:rPr>
                <w:rFonts w:asciiTheme="minorHAnsi" w:hAnsiTheme="minorHAnsi" w:cstheme="minorHAnsi"/>
                <w:b/>
                <w:szCs w:val="20"/>
              </w:rPr>
              <w:t>„krzywa uczenia”</w:t>
            </w:r>
          </w:p>
          <w:p w14:paraId="68EC9A73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pomiar oporności elektrod on-line</w:t>
            </w:r>
          </w:p>
          <w:p w14:paraId="57EE267C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wskaźnik postępu czasu trwania rundy</w:t>
            </w:r>
          </w:p>
          <w:p w14:paraId="664754C9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dodawanie wykresów</w:t>
            </w:r>
          </w:p>
          <w:p w14:paraId="598C98E1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rozbudowana funkcja definiowania własnych protokołów</w:t>
            </w:r>
          </w:p>
          <w:p w14:paraId="01D1E53B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- wyświetlanie średnich amplitud i udziałów procentowych dla </w:t>
            </w:r>
          </w:p>
          <w:p w14:paraId="6C53B4B7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wybranego kanału w oknie FFT</w:t>
            </w:r>
          </w:p>
          <w:p w14:paraId="6248B7BB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- możliwość eksportu wyników do formatu HTML</w:t>
            </w:r>
          </w:p>
        </w:tc>
      </w:tr>
      <w:tr w:rsidR="003204FD" w:rsidRPr="0032099E" w14:paraId="0AC1C5D0" w14:textId="77777777" w:rsidTr="003204FD">
        <w:trPr>
          <w:cantSplit/>
          <w:trHeight w:val="395"/>
        </w:trPr>
        <w:tc>
          <w:tcPr>
            <w:tcW w:w="724" w:type="dxa"/>
          </w:tcPr>
          <w:p w14:paraId="57B56F38" w14:textId="77777777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71" w:type="dxa"/>
            <w:vAlign w:val="center"/>
          </w:tcPr>
          <w:p w14:paraId="6678A0B1" w14:textId="77A47418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Oprogramowanie Baza Danych umożliwiające </w:t>
            </w:r>
          </w:p>
          <w:p w14:paraId="3CB98EFA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rejestrację pacjentów w komputerowej bazie danych, tworzenie </w:t>
            </w:r>
          </w:p>
          <w:p w14:paraId="35AEDD25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 xml:space="preserve">opisów badań, eksportowanie badań, prowadzenie archiwizacji i </w:t>
            </w:r>
          </w:p>
          <w:p w14:paraId="1066A37E" w14:textId="777777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tworzenia statystyk</w:t>
            </w:r>
          </w:p>
        </w:tc>
      </w:tr>
      <w:tr w:rsidR="003204FD" w:rsidRPr="0032099E" w14:paraId="7C74BCAF" w14:textId="77777777" w:rsidTr="003204FD">
        <w:trPr>
          <w:cantSplit/>
          <w:trHeight w:val="395"/>
        </w:trPr>
        <w:tc>
          <w:tcPr>
            <w:tcW w:w="724" w:type="dxa"/>
          </w:tcPr>
          <w:p w14:paraId="46CE6A58" w14:textId="77777777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71" w:type="dxa"/>
            <w:vAlign w:val="center"/>
          </w:tcPr>
          <w:p w14:paraId="77D28B21" w14:textId="41917D77" w:rsidR="003204FD" w:rsidRPr="004E677C" w:rsidRDefault="003204FD" w:rsidP="009F6559">
            <w:pPr>
              <w:ind w:left="142"/>
              <w:rPr>
                <w:rFonts w:asciiTheme="minorHAnsi" w:eastAsia="Calibri" w:hAnsiTheme="minorHAnsi" w:cstheme="minorHAnsi"/>
              </w:rPr>
            </w:pPr>
            <w:r w:rsidRPr="004E677C">
              <w:rPr>
                <w:rFonts w:asciiTheme="minorHAnsi" w:eastAsia="Calibri" w:hAnsiTheme="minorHAnsi" w:cstheme="minorHAnsi"/>
              </w:rPr>
              <w:t>Zestaw minimum 63 plansz stymulujących ujętych w 21 typów do prowadzenia treningu</w:t>
            </w:r>
          </w:p>
        </w:tc>
      </w:tr>
      <w:tr w:rsidR="003204FD" w:rsidRPr="0032099E" w14:paraId="19C7FA87" w14:textId="77777777" w:rsidTr="003204FD">
        <w:trPr>
          <w:cantSplit/>
          <w:trHeight w:val="438"/>
        </w:trPr>
        <w:tc>
          <w:tcPr>
            <w:tcW w:w="724" w:type="dxa"/>
          </w:tcPr>
          <w:p w14:paraId="1297A88C" w14:textId="03A3F77C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71" w:type="dxa"/>
            <w:vAlign w:val="center"/>
          </w:tcPr>
          <w:p w14:paraId="5F29C7CB" w14:textId="77777777" w:rsidR="003204FD" w:rsidRPr="004E677C" w:rsidRDefault="003204FD" w:rsidP="009F6559">
            <w:pPr>
              <w:ind w:left="142"/>
              <w:rPr>
                <w:rFonts w:asciiTheme="minorHAnsi" w:hAnsiTheme="minorHAnsi" w:cstheme="minorHAnsi"/>
              </w:rPr>
            </w:pPr>
            <w:r w:rsidRPr="004E677C">
              <w:rPr>
                <w:rFonts w:asciiTheme="minorHAnsi" w:hAnsiTheme="minorHAnsi" w:cstheme="minorHAnsi"/>
              </w:rPr>
              <w:t>Zestaw elektrod miseczkowych i usznych</w:t>
            </w:r>
          </w:p>
        </w:tc>
      </w:tr>
      <w:tr w:rsidR="003204FD" w:rsidRPr="0032099E" w14:paraId="7A32FEC5" w14:textId="77777777" w:rsidTr="003204FD">
        <w:trPr>
          <w:cantSplit/>
          <w:trHeight w:val="395"/>
        </w:trPr>
        <w:tc>
          <w:tcPr>
            <w:tcW w:w="724" w:type="dxa"/>
          </w:tcPr>
          <w:p w14:paraId="27E2C9F6" w14:textId="4459FCB4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71" w:type="dxa"/>
            <w:vAlign w:val="center"/>
          </w:tcPr>
          <w:p w14:paraId="426AAFB2" w14:textId="2606D827" w:rsidR="003204FD" w:rsidRPr="004E677C" w:rsidRDefault="003204FD" w:rsidP="009F6559">
            <w:pPr>
              <w:ind w:left="142"/>
              <w:rPr>
                <w:rFonts w:asciiTheme="minorHAnsi" w:hAnsiTheme="minorHAnsi" w:cstheme="minorHAnsi"/>
              </w:rPr>
            </w:pPr>
            <w:r w:rsidRPr="004E677C">
              <w:rPr>
                <w:rFonts w:asciiTheme="minorHAnsi" w:hAnsiTheme="minorHAnsi" w:cstheme="minorHAnsi"/>
              </w:rPr>
              <w:t>Pasta przewodząco-klejąca do mocowania elektrod - tuba</w:t>
            </w:r>
          </w:p>
        </w:tc>
      </w:tr>
      <w:tr w:rsidR="003204FD" w:rsidRPr="0032099E" w14:paraId="01F6B765" w14:textId="77777777" w:rsidTr="003204FD">
        <w:trPr>
          <w:cantSplit/>
          <w:trHeight w:val="395"/>
        </w:trPr>
        <w:tc>
          <w:tcPr>
            <w:tcW w:w="724" w:type="dxa"/>
          </w:tcPr>
          <w:p w14:paraId="321055A6" w14:textId="010D9B0A" w:rsidR="003204FD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71" w:type="dxa"/>
            <w:vAlign w:val="center"/>
          </w:tcPr>
          <w:p w14:paraId="37B288A3" w14:textId="3CEA498A" w:rsidR="003204FD" w:rsidRPr="004E677C" w:rsidRDefault="003204FD" w:rsidP="009F6559">
            <w:pPr>
              <w:ind w:left="142"/>
              <w:rPr>
                <w:rFonts w:asciiTheme="minorHAnsi" w:hAnsiTheme="minorHAnsi" w:cstheme="minorHAnsi"/>
              </w:rPr>
            </w:pPr>
            <w:r w:rsidRPr="004E677C">
              <w:rPr>
                <w:rFonts w:asciiTheme="minorHAnsi" w:hAnsiTheme="minorHAnsi" w:cstheme="minorHAnsi"/>
              </w:rPr>
              <w:t>Dodatkowa pasta przewodząco klejąca – słoik 228g</w:t>
            </w:r>
          </w:p>
        </w:tc>
      </w:tr>
      <w:tr w:rsidR="003204FD" w:rsidRPr="0032099E" w14:paraId="3C0F2569" w14:textId="77777777" w:rsidTr="003204FD">
        <w:trPr>
          <w:cantSplit/>
          <w:trHeight w:val="395"/>
        </w:trPr>
        <w:tc>
          <w:tcPr>
            <w:tcW w:w="724" w:type="dxa"/>
          </w:tcPr>
          <w:p w14:paraId="432F17D2" w14:textId="0DCF8A86" w:rsidR="003204FD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71" w:type="dxa"/>
            <w:vAlign w:val="center"/>
          </w:tcPr>
          <w:p w14:paraId="00B1BAB2" w14:textId="79FAC2D6" w:rsidR="003204FD" w:rsidRPr="004E677C" w:rsidRDefault="003204FD" w:rsidP="009F6559">
            <w:pPr>
              <w:ind w:left="142"/>
              <w:rPr>
                <w:rFonts w:asciiTheme="minorHAnsi" w:hAnsiTheme="minorHAnsi" w:cstheme="minorHAnsi"/>
              </w:rPr>
            </w:pPr>
            <w:r w:rsidRPr="004E677C">
              <w:rPr>
                <w:rFonts w:asciiTheme="minorHAnsi" w:hAnsiTheme="minorHAnsi" w:cstheme="minorHAnsi"/>
              </w:rPr>
              <w:t>Dodatkowa pasta ścierno-przewodząca 160g</w:t>
            </w:r>
          </w:p>
        </w:tc>
      </w:tr>
      <w:tr w:rsidR="003204FD" w:rsidRPr="0032099E" w14:paraId="22A04F2A" w14:textId="77777777" w:rsidTr="003204FD">
        <w:trPr>
          <w:cantSplit/>
          <w:trHeight w:val="395"/>
        </w:trPr>
        <w:tc>
          <w:tcPr>
            <w:tcW w:w="724" w:type="dxa"/>
          </w:tcPr>
          <w:p w14:paraId="1164CA59" w14:textId="5971176C" w:rsidR="003204FD" w:rsidRPr="0032099E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9871" w:type="dxa"/>
            <w:vAlign w:val="center"/>
          </w:tcPr>
          <w:p w14:paraId="623BFDAB" w14:textId="4B5269D8" w:rsidR="003204FD" w:rsidRPr="00513EA0" w:rsidRDefault="003204FD" w:rsidP="00E75CEC">
            <w:pPr>
              <w:pStyle w:val="Default"/>
              <w:rPr>
                <w:color w:val="auto"/>
              </w:rPr>
            </w:pPr>
            <w:r w:rsidRPr="00513EA0">
              <w:rPr>
                <w:rFonts w:asciiTheme="minorHAnsi" w:hAnsiTheme="minorHAnsi" w:cstheme="minorHAnsi"/>
                <w:color w:val="auto"/>
              </w:rPr>
              <w:t>Laptop</w:t>
            </w:r>
            <w:r w:rsidR="00513EA0">
              <w:rPr>
                <w:rFonts w:asciiTheme="minorHAnsi" w:hAnsiTheme="minorHAnsi" w:cstheme="minorHAnsi"/>
                <w:color w:val="auto"/>
              </w:rPr>
              <w:t>- 1 szt.</w:t>
            </w:r>
            <w:r w:rsidR="00513EA0">
              <w:rPr>
                <w:rFonts w:asciiTheme="minorHAnsi" w:hAnsiTheme="minorHAnsi" w:cstheme="minorHAnsi"/>
                <w:color w:val="auto"/>
              </w:rPr>
              <w:br/>
              <w:t>Parametry minimalne:</w:t>
            </w:r>
          </w:p>
          <w:p w14:paraId="327F6D60" w14:textId="6FC202EC" w:rsidR="003204FD" w:rsidRPr="00513EA0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Procesor Intel, (zalecane i5/i7) (min. V generacji) </w:t>
            </w:r>
          </w:p>
          <w:p w14:paraId="5D93D710" w14:textId="16D2058E" w:rsidR="003204FD" w:rsidRPr="00513EA0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Pamięć RAM – min. 4 GB / Zalecane 8 GB lub więcej </w:t>
            </w:r>
          </w:p>
          <w:p w14:paraId="0BAE5CD4" w14:textId="77777777" w:rsidR="003204FD" w:rsidRPr="00513EA0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Karta graficzna Nvidia min. 1GB, min. GT 720 </w:t>
            </w:r>
          </w:p>
          <w:p w14:paraId="3B2BE697" w14:textId="77777777" w:rsidR="003204FD" w:rsidRPr="00513EA0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Rozdzielczość ekranu 1920 x 1080 (FullHD) </w:t>
            </w:r>
          </w:p>
          <w:p w14:paraId="1E3A03D4" w14:textId="5C938A4A" w:rsidR="003204FD" w:rsidRPr="004E677C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  <w:lang w:val="nb-NO"/>
              </w:rPr>
            </w:pPr>
            <w:r w:rsidRPr="004E677C">
              <w:rPr>
                <w:color w:val="auto"/>
                <w:sz w:val="23"/>
                <w:szCs w:val="23"/>
                <w:lang w:val="nb-NO"/>
              </w:rPr>
              <w:t xml:space="preserve">• Dysk HDD min. 240 GB / Zalecane SSD min. 240gb </w:t>
            </w:r>
          </w:p>
          <w:p w14:paraId="32B18EBE" w14:textId="77777777" w:rsidR="003204FD" w:rsidRPr="00513EA0" w:rsidRDefault="003204FD" w:rsidP="00E75CEC">
            <w:pPr>
              <w:pStyle w:val="Default"/>
              <w:spacing w:after="34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System Microsoft Windows 10 </w:t>
            </w:r>
          </w:p>
          <w:p w14:paraId="60BDE7BD" w14:textId="77777777" w:rsidR="003204FD" w:rsidRPr="00513EA0" w:rsidRDefault="003204FD" w:rsidP="00E75CEC">
            <w:pPr>
              <w:pStyle w:val="Default"/>
              <w:rPr>
                <w:color w:val="auto"/>
                <w:sz w:val="23"/>
                <w:szCs w:val="23"/>
              </w:rPr>
            </w:pPr>
            <w:r w:rsidRPr="00513EA0">
              <w:rPr>
                <w:color w:val="auto"/>
                <w:sz w:val="23"/>
                <w:szCs w:val="23"/>
              </w:rPr>
              <w:t xml:space="preserve">• Połączenie z Internetem – w celu zdalnych aktualizacji/pomocy zdalnej </w:t>
            </w:r>
          </w:p>
          <w:p w14:paraId="1A2A1FA1" w14:textId="707019E5" w:rsidR="003204FD" w:rsidRPr="00683F1C" w:rsidRDefault="003204FD" w:rsidP="009F6559">
            <w:pPr>
              <w:ind w:left="142"/>
              <w:rPr>
                <w:rFonts w:asciiTheme="minorHAnsi" w:hAnsiTheme="minorHAnsi" w:cstheme="minorHAnsi"/>
              </w:rPr>
            </w:pPr>
          </w:p>
        </w:tc>
      </w:tr>
      <w:tr w:rsidR="003204FD" w:rsidRPr="0032099E" w14:paraId="425734F3" w14:textId="77777777" w:rsidTr="003204FD">
        <w:trPr>
          <w:cantSplit/>
          <w:trHeight w:val="395"/>
        </w:trPr>
        <w:tc>
          <w:tcPr>
            <w:tcW w:w="724" w:type="dxa"/>
          </w:tcPr>
          <w:p w14:paraId="110E1FA0" w14:textId="2405C698" w:rsidR="003204FD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71" w:type="dxa"/>
            <w:vAlign w:val="center"/>
          </w:tcPr>
          <w:p w14:paraId="65E004AE" w14:textId="2B2FBDE8" w:rsidR="003204FD" w:rsidRPr="003A5510" w:rsidRDefault="00103E8E" w:rsidP="00E75C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Monitor dla badanego</w:t>
            </w:r>
            <w:r w:rsidR="003204FD">
              <w:rPr>
                <w:rFonts w:asciiTheme="minorHAnsi" w:hAnsiTheme="minorHAnsi" w:cstheme="minorHAnsi"/>
              </w:rPr>
              <w:t xml:space="preserve"> min 21’</w:t>
            </w:r>
          </w:p>
        </w:tc>
      </w:tr>
      <w:tr w:rsidR="003204FD" w:rsidRPr="0032099E" w14:paraId="6804B978" w14:textId="77777777" w:rsidTr="003204FD">
        <w:trPr>
          <w:cantSplit/>
          <w:trHeight w:val="395"/>
        </w:trPr>
        <w:tc>
          <w:tcPr>
            <w:tcW w:w="724" w:type="dxa"/>
          </w:tcPr>
          <w:p w14:paraId="2D60C631" w14:textId="04979B67" w:rsidR="003204FD" w:rsidRDefault="003204FD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71" w:type="dxa"/>
            <w:vAlign w:val="center"/>
          </w:tcPr>
          <w:p w14:paraId="104061AB" w14:textId="77777777" w:rsidR="003204FD" w:rsidRDefault="003204FD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Moduł EEG Biofeedback do zapisu i pełnej analizy sygnału EEG wraz z QEEG:</w:t>
            </w:r>
            <w:r>
              <w:rPr>
                <w:rFonts w:asciiTheme="minorHAnsi" w:eastAsia="Calibri" w:hAnsiTheme="minorHAnsi" w:cstheme="minorHAnsi"/>
              </w:rPr>
              <w:br/>
              <w:t>- oprogramowanie  realizujące  zapis  krzywej  EEG  na  twardy  dysk</w:t>
            </w:r>
          </w:p>
          <w:p w14:paraId="10EFA009" w14:textId="77777777" w:rsidR="003204FD" w:rsidRDefault="003204FD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- oprogramowanie  do  pełnej  analizy  zapisanego  sygnału  EEG</w:t>
            </w:r>
          </w:p>
          <w:p w14:paraId="74A007F6" w14:textId="53DB349D" w:rsidR="003204FD" w:rsidRDefault="003204FD" w:rsidP="003F697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- analiza  QEEG  z  możliwością eksportu  wyników</w:t>
            </w:r>
          </w:p>
        </w:tc>
      </w:tr>
      <w:tr w:rsidR="00240B0B" w:rsidRPr="0032099E" w14:paraId="178ADB28" w14:textId="77777777" w:rsidTr="003204FD">
        <w:trPr>
          <w:cantSplit/>
          <w:trHeight w:val="395"/>
        </w:trPr>
        <w:tc>
          <w:tcPr>
            <w:tcW w:w="724" w:type="dxa"/>
          </w:tcPr>
          <w:p w14:paraId="2089DD02" w14:textId="1C7455D7" w:rsidR="00240B0B" w:rsidRDefault="00240B0B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71" w:type="dxa"/>
            <w:vAlign w:val="center"/>
          </w:tcPr>
          <w:p w14:paraId="63F05F74" w14:textId="7D5E60FF" w:rsidR="00240B0B" w:rsidRDefault="00240B0B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 w:rsidRPr="00240B0B">
              <w:rPr>
                <w:rFonts w:asciiTheme="minorHAnsi" w:eastAsia="Calibri" w:hAnsiTheme="minorHAnsi" w:cstheme="minorHAnsi"/>
              </w:rPr>
              <w:t>Uruchomienie i przeszkolenie (3 godziny) z prawidłowej obsługi aparatury w placówce Zamawiającego.</w:t>
            </w:r>
          </w:p>
        </w:tc>
      </w:tr>
      <w:tr w:rsidR="00240B0B" w:rsidRPr="0032099E" w14:paraId="77F8D413" w14:textId="77777777" w:rsidTr="003204FD">
        <w:trPr>
          <w:cantSplit/>
          <w:trHeight w:val="395"/>
        </w:trPr>
        <w:tc>
          <w:tcPr>
            <w:tcW w:w="724" w:type="dxa"/>
          </w:tcPr>
          <w:p w14:paraId="681F4B67" w14:textId="5D24A3F8" w:rsidR="00240B0B" w:rsidRDefault="00240B0B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871" w:type="dxa"/>
            <w:vAlign w:val="center"/>
          </w:tcPr>
          <w:p w14:paraId="139C8DCE" w14:textId="0B0B6209" w:rsidR="00240B0B" w:rsidRPr="00240B0B" w:rsidRDefault="00240B0B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 w:rsidRPr="00240B0B">
              <w:rPr>
                <w:rFonts w:asciiTheme="minorHAnsi" w:eastAsia="Calibri" w:hAnsiTheme="minorHAnsi" w:cstheme="minorHAnsi"/>
              </w:rPr>
              <w:t>Bezpłatna 24 miesięczna obsługa serwisowa obejmuje: przegląd techniczny urządzenia i akcesoriów, czyszczenie urządzenia, kontrolę bezpieczeństwa, kalibrację sprzętu (zgodnie z wytycznymi producenta), pomoc serwisową on-line lub telefoniczną.</w:t>
            </w:r>
          </w:p>
        </w:tc>
      </w:tr>
      <w:tr w:rsidR="00240B0B" w:rsidRPr="0032099E" w14:paraId="4187EBB7" w14:textId="77777777" w:rsidTr="003204FD">
        <w:trPr>
          <w:cantSplit/>
          <w:trHeight w:val="395"/>
        </w:trPr>
        <w:tc>
          <w:tcPr>
            <w:tcW w:w="724" w:type="dxa"/>
          </w:tcPr>
          <w:p w14:paraId="2A0C3E5E" w14:textId="124FCA16" w:rsidR="00240B0B" w:rsidRDefault="00240B0B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871" w:type="dxa"/>
            <w:vAlign w:val="center"/>
          </w:tcPr>
          <w:p w14:paraId="32C16D39" w14:textId="2C7F596A" w:rsidR="00240B0B" w:rsidRPr="00240B0B" w:rsidRDefault="00240B0B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 w:rsidRPr="00240B0B">
              <w:rPr>
                <w:rFonts w:asciiTheme="minorHAnsi" w:eastAsia="Calibri" w:hAnsiTheme="minorHAnsi" w:cstheme="minorHAnsi"/>
              </w:rPr>
              <w:t>Bezpłatna 12 miesięczna pomoc merytoryczna ze wskazanym doświadczonym konsultantem w zakresie stosowania EEG-Biofeedback w formie zdalnej (on-line lub telefonicznie).</w:t>
            </w:r>
          </w:p>
        </w:tc>
      </w:tr>
      <w:tr w:rsidR="00240B0B" w:rsidRPr="0032099E" w14:paraId="69100910" w14:textId="77777777" w:rsidTr="003204FD">
        <w:trPr>
          <w:cantSplit/>
          <w:trHeight w:val="395"/>
        </w:trPr>
        <w:tc>
          <w:tcPr>
            <w:tcW w:w="724" w:type="dxa"/>
          </w:tcPr>
          <w:p w14:paraId="1C310D44" w14:textId="516D0949" w:rsidR="00240B0B" w:rsidRDefault="00240B0B" w:rsidP="00204C73">
            <w:pPr>
              <w:pStyle w:val="NormalnyWeb"/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871" w:type="dxa"/>
            <w:vAlign w:val="center"/>
          </w:tcPr>
          <w:p w14:paraId="20D6BCA7" w14:textId="47BB4AD2" w:rsidR="00240B0B" w:rsidRPr="00240B0B" w:rsidRDefault="00240B0B" w:rsidP="003F697F">
            <w:pPr>
              <w:ind w:left="142"/>
              <w:rPr>
                <w:rFonts w:asciiTheme="minorHAnsi" w:eastAsia="Calibri" w:hAnsiTheme="minorHAnsi" w:cstheme="minorHAnsi"/>
              </w:rPr>
            </w:pPr>
            <w:r w:rsidRPr="00240B0B">
              <w:rPr>
                <w:rFonts w:asciiTheme="minorHAnsi" w:eastAsia="Calibri" w:hAnsiTheme="minorHAnsi" w:cstheme="minorHAnsi"/>
              </w:rPr>
              <w:t xml:space="preserve">Szkolenie dla dwóch osób w zakresie stosowania treningu EEG-Biofeedback.  </w:t>
            </w:r>
          </w:p>
        </w:tc>
      </w:tr>
    </w:tbl>
    <w:p w14:paraId="690C8C83" w14:textId="77777777" w:rsidR="000C7D10" w:rsidRPr="00941D32" w:rsidRDefault="000C7D10" w:rsidP="009F6559"/>
    <w:sectPr w:rsidR="000C7D10" w:rsidRPr="00941D32" w:rsidSect="009F6559">
      <w:headerReference w:type="default" r:id="rId7"/>
      <w:foot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B89A" w14:textId="77777777" w:rsidR="00B6672D" w:rsidRDefault="00B6672D" w:rsidP="00941D32">
      <w:r>
        <w:separator/>
      </w:r>
    </w:p>
  </w:endnote>
  <w:endnote w:type="continuationSeparator" w:id="0">
    <w:p w14:paraId="3B98E300" w14:textId="77777777" w:rsidR="00B6672D" w:rsidRDefault="00B6672D" w:rsidP="00941D32">
      <w:r>
        <w:continuationSeparator/>
      </w:r>
    </w:p>
  </w:endnote>
  <w:endnote w:type="continuationNotice" w:id="1">
    <w:p w14:paraId="600DC9FF" w14:textId="77777777" w:rsidR="00B6672D" w:rsidRDefault="00B66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3A4" w14:textId="6100D200" w:rsidR="00240B0B" w:rsidRDefault="00240B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2AF33" wp14:editId="5A88BBA4">
          <wp:simplePos x="0" y="0"/>
          <wp:positionH relativeFrom="column">
            <wp:posOffset>-434975</wp:posOffset>
          </wp:positionH>
          <wp:positionV relativeFrom="paragraph">
            <wp:posOffset>74930</wp:posOffset>
          </wp:positionV>
          <wp:extent cx="6762115" cy="209550"/>
          <wp:effectExtent l="0" t="0" r="635" b="0"/>
          <wp:wrapTight wrapText="bothSides">
            <wp:wrapPolygon edited="0">
              <wp:start x="0" y="0"/>
              <wp:lineTo x="0" y="19636"/>
              <wp:lineTo x="609" y="19636"/>
              <wp:lineTo x="10588" y="19636"/>
              <wp:lineTo x="21541" y="17673"/>
              <wp:lineTo x="2154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11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D6D4" w14:textId="77777777" w:rsidR="00B6672D" w:rsidRDefault="00B6672D" w:rsidP="00941D32">
      <w:r>
        <w:separator/>
      </w:r>
    </w:p>
  </w:footnote>
  <w:footnote w:type="continuationSeparator" w:id="0">
    <w:p w14:paraId="407B4978" w14:textId="77777777" w:rsidR="00B6672D" w:rsidRDefault="00B6672D" w:rsidP="00941D32">
      <w:r>
        <w:continuationSeparator/>
      </w:r>
    </w:p>
  </w:footnote>
  <w:footnote w:type="continuationNotice" w:id="1">
    <w:p w14:paraId="268EBB44" w14:textId="77777777" w:rsidR="00B6672D" w:rsidRDefault="00B66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B32A" w14:textId="299A9A6F" w:rsidR="00941D32" w:rsidRDefault="00240B0B" w:rsidP="00C95728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C0409" wp14:editId="4D007984">
          <wp:simplePos x="0" y="0"/>
          <wp:positionH relativeFrom="column">
            <wp:posOffset>-579755</wp:posOffset>
          </wp:positionH>
          <wp:positionV relativeFrom="paragraph">
            <wp:posOffset>-175260</wp:posOffset>
          </wp:positionV>
          <wp:extent cx="6828790" cy="742950"/>
          <wp:effectExtent l="0" t="0" r="0" b="0"/>
          <wp:wrapTight wrapText="bothSides">
            <wp:wrapPolygon edited="0">
              <wp:start x="783" y="0"/>
              <wp:lineTo x="181" y="1662"/>
              <wp:lineTo x="121" y="8862"/>
              <wp:lineTo x="422" y="8862"/>
              <wp:lineTo x="121" y="12738"/>
              <wp:lineTo x="241" y="16615"/>
              <wp:lineTo x="10786" y="17723"/>
              <wp:lineTo x="0" y="19938"/>
              <wp:lineTo x="0" y="21046"/>
              <wp:lineTo x="21512" y="21046"/>
              <wp:lineTo x="21512" y="19938"/>
              <wp:lineTo x="10786" y="17723"/>
              <wp:lineTo x="18499" y="17723"/>
              <wp:lineTo x="21451" y="15508"/>
              <wp:lineTo x="21512" y="1662"/>
              <wp:lineTo x="1265" y="0"/>
              <wp:lineTo x="783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7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1838FC" w14:textId="77777777" w:rsidR="00941D32" w:rsidRDefault="00941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BF7"/>
    <w:multiLevelType w:val="hybridMultilevel"/>
    <w:tmpl w:val="CBB0D56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EAEC5B0"/>
    <w:multiLevelType w:val="hybridMultilevel"/>
    <w:tmpl w:val="D33580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C573DD"/>
    <w:multiLevelType w:val="hybridMultilevel"/>
    <w:tmpl w:val="620AA438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6FD8772C"/>
    <w:multiLevelType w:val="hybridMultilevel"/>
    <w:tmpl w:val="5198968C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32"/>
    <w:rsid w:val="00012CC8"/>
    <w:rsid w:val="0003311A"/>
    <w:rsid w:val="0004045F"/>
    <w:rsid w:val="0004655F"/>
    <w:rsid w:val="00077FD1"/>
    <w:rsid w:val="000809F1"/>
    <w:rsid w:val="000C414E"/>
    <w:rsid w:val="000C7D10"/>
    <w:rsid w:val="000F67AD"/>
    <w:rsid w:val="00103E8E"/>
    <w:rsid w:val="001247A3"/>
    <w:rsid w:val="0012792D"/>
    <w:rsid w:val="001339B4"/>
    <w:rsid w:val="0016704D"/>
    <w:rsid w:val="001849E3"/>
    <w:rsid w:val="0019011A"/>
    <w:rsid w:val="001B760A"/>
    <w:rsid w:val="001E7E07"/>
    <w:rsid w:val="00204C73"/>
    <w:rsid w:val="00240B0B"/>
    <w:rsid w:val="0025098F"/>
    <w:rsid w:val="00256D49"/>
    <w:rsid w:val="00281ADE"/>
    <w:rsid w:val="002C54A1"/>
    <w:rsid w:val="002F5E8D"/>
    <w:rsid w:val="003204FD"/>
    <w:rsid w:val="00323F66"/>
    <w:rsid w:val="00327B1A"/>
    <w:rsid w:val="00340BFC"/>
    <w:rsid w:val="00356FCF"/>
    <w:rsid w:val="003A5510"/>
    <w:rsid w:val="003B49C7"/>
    <w:rsid w:val="003C3F2A"/>
    <w:rsid w:val="003C5BD6"/>
    <w:rsid w:val="003E67F2"/>
    <w:rsid w:val="003F697F"/>
    <w:rsid w:val="004520DD"/>
    <w:rsid w:val="004625EC"/>
    <w:rsid w:val="00490FC3"/>
    <w:rsid w:val="004A12B5"/>
    <w:rsid w:val="004B17B2"/>
    <w:rsid w:val="004C0FB9"/>
    <w:rsid w:val="004D4C7D"/>
    <w:rsid w:val="004E1CE5"/>
    <w:rsid w:val="004E677C"/>
    <w:rsid w:val="00506715"/>
    <w:rsid w:val="00513EA0"/>
    <w:rsid w:val="005D3385"/>
    <w:rsid w:val="00617952"/>
    <w:rsid w:val="00683F1C"/>
    <w:rsid w:val="006B188E"/>
    <w:rsid w:val="006D7879"/>
    <w:rsid w:val="00750B99"/>
    <w:rsid w:val="00776574"/>
    <w:rsid w:val="007D2E71"/>
    <w:rsid w:val="00841E1E"/>
    <w:rsid w:val="00842248"/>
    <w:rsid w:val="008532F0"/>
    <w:rsid w:val="00933A8C"/>
    <w:rsid w:val="00934A41"/>
    <w:rsid w:val="00941D32"/>
    <w:rsid w:val="009575E2"/>
    <w:rsid w:val="009901A4"/>
    <w:rsid w:val="009F09D5"/>
    <w:rsid w:val="009F6559"/>
    <w:rsid w:val="00A205CA"/>
    <w:rsid w:val="00A474DC"/>
    <w:rsid w:val="00A50318"/>
    <w:rsid w:val="00A77217"/>
    <w:rsid w:val="00A84670"/>
    <w:rsid w:val="00A85C9E"/>
    <w:rsid w:val="00AC0BB6"/>
    <w:rsid w:val="00AE4A63"/>
    <w:rsid w:val="00B03B26"/>
    <w:rsid w:val="00B6672D"/>
    <w:rsid w:val="00B675A6"/>
    <w:rsid w:val="00B81196"/>
    <w:rsid w:val="00B91D07"/>
    <w:rsid w:val="00BA19C2"/>
    <w:rsid w:val="00BC166C"/>
    <w:rsid w:val="00C24891"/>
    <w:rsid w:val="00C44701"/>
    <w:rsid w:val="00C53EEE"/>
    <w:rsid w:val="00C835FC"/>
    <w:rsid w:val="00C95728"/>
    <w:rsid w:val="00CA267E"/>
    <w:rsid w:val="00CA5735"/>
    <w:rsid w:val="00CB44FE"/>
    <w:rsid w:val="00CC4285"/>
    <w:rsid w:val="00CF71AB"/>
    <w:rsid w:val="00D26383"/>
    <w:rsid w:val="00D36AAB"/>
    <w:rsid w:val="00D46605"/>
    <w:rsid w:val="00D50D78"/>
    <w:rsid w:val="00D71727"/>
    <w:rsid w:val="00DB0F74"/>
    <w:rsid w:val="00DD4838"/>
    <w:rsid w:val="00DF7517"/>
    <w:rsid w:val="00E03818"/>
    <w:rsid w:val="00E261BF"/>
    <w:rsid w:val="00E62F2A"/>
    <w:rsid w:val="00E75CEC"/>
    <w:rsid w:val="00ED3694"/>
    <w:rsid w:val="00F17927"/>
    <w:rsid w:val="00F25E7B"/>
    <w:rsid w:val="00F9309A"/>
    <w:rsid w:val="00F930BC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7BB3B"/>
  <w15:docId w15:val="{ABDC063B-6EF5-4219-B5AD-5E6104C6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D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C7D10"/>
    <w:pPr>
      <w:spacing w:before="75" w:after="150" w:line="360" w:lineRule="auto"/>
      <w:ind w:left="150" w:right="150" w:firstLine="645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E75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95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KOORDYNACJA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Pękala</dc:creator>
  <cp:keywords/>
  <cp:lastModifiedBy>Magda Misiura</cp:lastModifiedBy>
  <cp:revision>3</cp:revision>
  <cp:lastPrinted>2014-10-02T22:06:00Z</cp:lastPrinted>
  <dcterms:created xsi:type="dcterms:W3CDTF">2022-02-22T13:19:00Z</dcterms:created>
  <dcterms:modified xsi:type="dcterms:W3CDTF">2022-02-23T10:54:00Z</dcterms:modified>
</cp:coreProperties>
</file>